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63A8" w14:textId="4C3D2DCD" w:rsidR="009343C3" w:rsidRPr="004A565A" w:rsidRDefault="009343C3" w:rsidP="004A565A">
      <w:pPr>
        <w:ind w:left="-142"/>
        <w:rPr>
          <w:sz w:val="24"/>
          <w:szCs w:val="24"/>
        </w:rPr>
      </w:pPr>
      <w:r w:rsidRPr="004A565A">
        <w:rPr>
          <w:sz w:val="24"/>
          <w:szCs w:val="24"/>
        </w:rPr>
        <w:t>Open for Bids</w:t>
      </w:r>
    </w:p>
    <w:p w14:paraId="6AE3DF5E" w14:textId="48960584" w:rsidR="00826BFA" w:rsidRPr="004A565A" w:rsidRDefault="009343C3" w:rsidP="004A565A">
      <w:pPr>
        <w:ind w:left="-142"/>
        <w:rPr>
          <w:sz w:val="24"/>
          <w:szCs w:val="24"/>
        </w:rPr>
      </w:pPr>
      <w:r w:rsidRPr="004A565A">
        <w:rPr>
          <w:sz w:val="24"/>
          <w:szCs w:val="24"/>
        </w:rPr>
        <w:t>Stainless Steel Autopsy Table open for Sealed Bids.  Sale in under the condition “As is, where is”.</w:t>
      </w:r>
    </w:p>
    <w:p w14:paraId="27618E05" w14:textId="64922C95" w:rsidR="009343C3" w:rsidRPr="004A565A" w:rsidRDefault="009343C3" w:rsidP="004A565A">
      <w:pPr>
        <w:ind w:left="-142"/>
        <w:rPr>
          <w:sz w:val="24"/>
          <w:szCs w:val="24"/>
        </w:rPr>
      </w:pPr>
    </w:p>
    <w:p w14:paraId="3B1EA3E8" w14:textId="77777777" w:rsidR="009343C3" w:rsidRPr="004A565A" w:rsidRDefault="009343C3" w:rsidP="004A565A">
      <w:pPr>
        <w:ind w:left="-142"/>
        <w:rPr>
          <w:sz w:val="24"/>
          <w:szCs w:val="24"/>
        </w:rPr>
      </w:pPr>
      <w:r w:rsidRPr="004A565A">
        <w:rPr>
          <w:sz w:val="24"/>
          <w:szCs w:val="24"/>
        </w:rPr>
        <w:t>All bids must be in sealed envelope and arrive on or before 2 p.m., July 25, 2019.  Please submit bid with attention to:</w:t>
      </w:r>
    </w:p>
    <w:p w14:paraId="56C53701" w14:textId="02514335" w:rsidR="009343C3" w:rsidRPr="004A565A" w:rsidRDefault="009343C3" w:rsidP="004A565A">
      <w:pPr>
        <w:spacing w:after="0" w:line="240" w:lineRule="auto"/>
        <w:ind w:left="-142"/>
        <w:rPr>
          <w:sz w:val="24"/>
          <w:szCs w:val="24"/>
        </w:rPr>
      </w:pPr>
      <w:r w:rsidRPr="004A565A">
        <w:rPr>
          <w:sz w:val="24"/>
          <w:szCs w:val="24"/>
        </w:rPr>
        <w:t xml:space="preserve">Paul Wight, Materials Management </w:t>
      </w:r>
    </w:p>
    <w:p w14:paraId="028C0421" w14:textId="1F1A0681" w:rsidR="009343C3" w:rsidRPr="004A565A" w:rsidRDefault="009343C3" w:rsidP="004A565A">
      <w:pPr>
        <w:spacing w:after="0" w:line="240" w:lineRule="auto"/>
        <w:ind w:left="-142"/>
        <w:rPr>
          <w:sz w:val="24"/>
          <w:szCs w:val="24"/>
        </w:rPr>
      </w:pPr>
      <w:r w:rsidRPr="004A565A">
        <w:rPr>
          <w:sz w:val="24"/>
          <w:szCs w:val="24"/>
        </w:rPr>
        <w:t>Western Regional Health Care</w:t>
      </w:r>
    </w:p>
    <w:p w14:paraId="447852BD" w14:textId="61B0988D" w:rsidR="009343C3" w:rsidRPr="004A565A" w:rsidRDefault="009343C3" w:rsidP="004A565A">
      <w:pPr>
        <w:spacing w:after="0" w:line="240" w:lineRule="auto"/>
        <w:ind w:left="-142"/>
        <w:rPr>
          <w:sz w:val="24"/>
          <w:szCs w:val="24"/>
        </w:rPr>
      </w:pPr>
      <w:r w:rsidRPr="004A565A">
        <w:rPr>
          <w:sz w:val="24"/>
          <w:szCs w:val="24"/>
        </w:rPr>
        <w:t>1 Brookfield Ave</w:t>
      </w:r>
    </w:p>
    <w:p w14:paraId="4ED9462B" w14:textId="0F997F0F" w:rsidR="009343C3" w:rsidRPr="004A565A" w:rsidRDefault="009343C3" w:rsidP="004A565A">
      <w:pPr>
        <w:spacing w:after="0" w:line="240" w:lineRule="auto"/>
        <w:ind w:left="-142"/>
        <w:rPr>
          <w:sz w:val="24"/>
          <w:szCs w:val="24"/>
        </w:rPr>
      </w:pPr>
      <w:r w:rsidRPr="004A565A">
        <w:rPr>
          <w:sz w:val="24"/>
          <w:szCs w:val="24"/>
        </w:rPr>
        <w:t xml:space="preserve">Corner Brook </w:t>
      </w:r>
      <w:proofErr w:type="gramStart"/>
      <w:r w:rsidRPr="004A565A">
        <w:rPr>
          <w:sz w:val="24"/>
          <w:szCs w:val="24"/>
        </w:rPr>
        <w:t>NL  A</w:t>
      </w:r>
      <w:proofErr w:type="gramEnd"/>
      <w:r w:rsidRPr="004A565A">
        <w:rPr>
          <w:sz w:val="24"/>
          <w:szCs w:val="24"/>
        </w:rPr>
        <w:t>2H 6J7</w:t>
      </w:r>
      <w:bookmarkStart w:id="0" w:name="_GoBack"/>
      <w:bookmarkEnd w:id="0"/>
    </w:p>
    <w:sectPr w:rsidR="009343C3" w:rsidRPr="004A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C3"/>
    <w:rsid w:val="000D5EB3"/>
    <w:rsid w:val="004A565A"/>
    <w:rsid w:val="007A3E35"/>
    <w:rsid w:val="009343C3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D210"/>
  <w15:chartTrackingRefBased/>
  <w15:docId w15:val="{604B7BCE-058B-412B-BC9C-82859175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Tracy</dc:creator>
  <cp:keywords/>
  <dc:description/>
  <cp:lastModifiedBy>Tracy Matthews</cp:lastModifiedBy>
  <cp:revision>2</cp:revision>
  <cp:lastPrinted>2019-07-08T17:34:00Z</cp:lastPrinted>
  <dcterms:created xsi:type="dcterms:W3CDTF">2019-07-08T17:29:00Z</dcterms:created>
  <dcterms:modified xsi:type="dcterms:W3CDTF">2019-07-09T12:42:00Z</dcterms:modified>
</cp:coreProperties>
</file>